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9366" w14:textId="727DCD15" w:rsidR="00D745A6" w:rsidRPr="00AA6DD4" w:rsidRDefault="00D745A6" w:rsidP="0028090E">
      <w:pPr>
        <w:spacing w:after="0"/>
        <w:rPr>
          <w:rFonts w:ascii="Cambria" w:hAnsi="Cambria"/>
          <w:b/>
          <w:color w:val="006691"/>
          <w:sz w:val="56"/>
        </w:rPr>
      </w:pPr>
    </w:p>
    <w:p w14:paraId="059107F3" w14:textId="124E85DF" w:rsidR="006771B6" w:rsidRDefault="00801BE9" w:rsidP="0039207E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>PRAKTIČNA RADIONICA ZA PONUĐAČE</w:t>
      </w:r>
    </w:p>
    <w:p w14:paraId="7B8766F9" w14:textId="6EB5A382" w:rsidR="00D745A6" w:rsidRPr="007F402F" w:rsidRDefault="00AA1A08" w:rsidP="0039207E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 xml:space="preserve"> </w:t>
      </w:r>
      <w:r w:rsidR="008A658B">
        <w:rPr>
          <w:rFonts w:ascii="Cambria" w:hAnsi="Cambria"/>
          <w:color w:val="808080"/>
          <w:sz w:val="44"/>
        </w:rPr>
        <w:t>RAD</w:t>
      </w:r>
      <w:r w:rsidR="00801BE9">
        <w:rPr>
          <w:rFonts w:ascii="Cambria" w:hAnsi="Cambria"/>
          <w:color w:val="808080"/>
          <w:sz w:val="44"/>
        </w:rPr>
        <w:t xml:space="preserve"> NA NOVOM PORTALU JAVNIH NABAVKI</w:t>
      </w:r>
    </w:p>
    <w:p w14:paraId="236E6ABF" w14:textId="37D42618" w:rsidR="006771B6" w:rsidRPr="009C5FDD" w:rsidRDefault="00770533" w:rsidP="00770533">
      <w:pPr>
        <w:spacing w:after="0"/>
        <w:jc w:val="center"/>
        <w:rPr>
          <w:rFonts w:ascii="Cambria" w:hAnsi="Cambria"/>
          <w:color w:val="808080"/>
          <w:sz w:val="36"/>
        </w:rPr>
      </w:pPr>
      <w:r>
        <w:rPr>
          <w:rFonts w:ascii="Cambria" w:hAnsi="Cambria"/>
          <w:color w:val="808080"/>
          <w:sz w:val="44"/>
        </w:rPr>
        <w:t xml:space="preserve">WEBINAR, </w:t>
      </w:r>
      <w:r>
        <w:rPr>
          <w:rFonts w:ascii="Cambria" w:hAnsi="Cambria"/>
          <w:color w:val="808080"/>
          <w:sz w:val="44"/>
        </w:rPr>
        <w:t>31</w:t>
      </w:r>
      <w:r>
        <w:rPr>
          <w:rFonts w:ascii="Cambria" w:hAnsi="Cambria"/>
          <w:color w:val="808080"/>
          <w:sz w:val="44"/>
        </w:rPr>
        <w:t>.3.2021.</w:t>
      </w:r>
    </w:p>
    <w:p w14:paraId="5E01D6CF" w14:textId="1C0ED3E1" w:rsidR="006771B6" w:rsidRPr="009C5FDD" w:rsidRDefault="00C32CBC" w:rsidP="006771B6">
      <w:pPr>
        <w:spacing w:after="0"/>
        <w:jc w:val="center"/>
        <w:rPr>
          <w:rFonts w:ascii="Cambria" w:hAnsi="Cambria"/>
          <w:color w:val="808080"/>
          <w:sz w:val="36"/>
        </w:rPr>
      </w:pPr>
      <w:r>
        <w:rPr>
          <w:rFonts w:ascii="Cambria" w:hAnsi="Cambria"/>
          <w:color w:val="808080"/>
          <w:sz w:val="36"/>
        </w:rPr>
        <w:t xml:space="preserve"> </w:t>
      </w:r>
    </w:p>
    <w:p w14:paraId="579B169A" w14:textId="77777777" w:rsidR="00B11FEE" w:rsidRDefault="00B11FEE" w:rsidP="008742A7">
      <w:pPr>
        <w:spacing w:after="0"/>
        <w:rPr>
          <w:rFonts w:ascii="Cambria" w:hAnsi="Cambria"/>
        </w:rPr>
      </w:pPr>
    </w:p>
    <w:p w14:paraId="73BEE3F4" w14:textId="77777777" w:rsidR="00D745A6" w:rsidRDefault="00D745A6" w:rsidP="008742A7">
      <w:pPr>
        <w:spacing w:after="0"/>
        <w:rPr>
          <w:rFonts w:ascii="Cambria" w:hAnsi="Cambri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531"/>
        <w:gridCol w:w="7933"/>
      </w:tblGrid>
      <w:tr w:rsidR="00D745A6" w:rsidRPr="007F402F" w14:paraId="2244565C" w14:textId="77777777" w:rsidTr="0038049A">
        <w:trPr>
          <w:trHeight w:val="454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BED3D" w14:textId="77777777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8</w:t>
            </w:r>
            <w:r w:rsidR="00D745A6" w:rsidRPr="004228E4">
              <w:rPr>
                <w:rFonts w:ascii="Cambria" w:hAnsi="Cambria"/>
                <w:b/>
                <w:color w:val="006691"/>
              </w:rPr>
              <w:t>:30 -</w:t>
            </w:r>
            <w:r w:rsidR="001957E1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9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09490C" w14:textId="265C46CD" w:rsidR="00D745A6" w:rsidRPr="0038049A" w:rsidRDefault="00BF7029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</w:rPr>
              <w:t>Registracija</w:t>
            </w:r>
            <w:r w:rsidR="00C32CBC" w:rsidRPr="009C5FDD">
              <w:rPr>
                <w:rFonts w:ascii="Cambria" w:hAnsi="Cambria"/>
                <w:color w:val="808080"/>
                <w:sz w:val="24"/>
                <w:szCs w:val="24"/>
              </w:rPr>
              <w:t xml:space="preserve"> u</w:t>
            </w:r>
            <w:r w:rsidR="00C32CBC" w:rsidRPr="009C5FDD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česnika</w:t>
            </w:r>
          </w:p>
        </w:tc>
      </w:tr>
      <w:tr w:rsidR="00D745A6" w:rsidRPr="007F402F" w14:paraId="3C6DFD14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32B1CAC9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69BD3FCF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1C45CA48" w14:textId="3AF8FA61" w:rsidR="002A5990" w:rsidRPr="00E90E40" w:rsidRDefault="002A5990" w:rsidP="002A5990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Registracija na novom Portalu javnih nabavki, pretraživanje planova </w:t>
            </w:r>
            <w:r w:rsidR="00E90E40">
              <w:rPr>
                <w:rFonts w:ascii="Cambria" w:hAnsi="Cambria"/>
                <w:b/>
                <w:color w:val="006691"/>
                <w:sz w:val="28"/>
                <w:szCs w:val="28"/>
              </w:rPr>
              <w:t>i preuzimanje konkursne dokumentacije</w:t>
            </w:r>
          </w:p>
        </w:tc>
      </w:tr>
      <w:tr w:rsidR="00D745A6" w:rsidRPr="007F402F" w14:paraId="34FE6DB2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2C8B2" w14:textId="0945FABD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1957E1" w:rsidRPr="004228E4">
              <w:rPr>
                <w:rFonts w:ascii="Cambria" w:hAnsi="Cambria"/>
                <w:b/>
                <w:color w:val="006691"/>
              </w:rPr>
              <w:t>09:0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2E4886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DC042B">
              <w:rPr>
                <w:rFonts w:ascii="Cambria" w:hAnsi="Cambria"/>
                <w:b/>
                <w:color w:val="006691"/>
              </w:rPr>
              <w:t>15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2A4C1A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55B64973" w14:textId="62092AC9" w:rsidR="001957E1" w:rsidRPr="007D43B3" w:rsidRDefault="00D745A6" w:rsidP="007D43B3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Registracija privrednog subjekta na Portalu javnih nabavki</w:t>
            </w:r>
          </w:p>
          <w:p w14:paraId="14D4F363" w14:textId="05E9F311" w:rsidR="007D43B3" w:rsidRDefault="001957E1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EF567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Pretraživanje planova javnih nabavki</w:t>
            </w:r>
          </w:p>
          <w:p w14:paraId="1C4ABBA1" w14:textId="5E31E1C0" w:rsidR="007C4774" w:rsidRDefault="007C4774" w:rsidP="007C4774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Pretraživanje postupaka javnih nabavki i spremanje favorita</w:t>
            </w:r>
          </w:p>
          <w:p w14:paraId="0AB1EA72" w14:textId="75F0279A" w:rsidR="007D43B3" w:rsidRDefault="00EF4ABA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EF567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Kreiranje filtera za informacije o javnim nabavkama i </w:t>
            </w:r>
            <w:r w:rsidR="00E90E40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planovima javnih nabavki</w:t>
            </w: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</w:p>
          <w:p w14:paraId="606F9D9D" w14:textId="3781D415" w:rsidR="00CF3E85" w:rsidRPr="00392998" w:rsidRDefault="00CF3E85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535853" w14:paraId="3EACC664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1FC32174" w14:textId="77777777" w:rsidR="00D745A6" w:rsidRPr="00535853" w:rsidRDefault="00D745A6" w:rsidP="00444F1D">
            <w:pPr>
              <w:spacing w:after="0"/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0DB04752" w14:textId="77777777" w:rsidR="00A8527A" w:rsidRPr="00535853" w:rsidRDefault="00A8527A" w:rsidP="00444F1D">
            <w:pPr>
              <w:spacing w:after="0"/>
            </w:pPr>
          </w:p>
        </w:tc>
      </w:tr>
      <w:tr w:rsidR="00D745A6" w:rsidRPr="007F402F" w14:paraId="799A6FDB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0543CD9D" w14:textId="43554FC6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2E4886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15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2241D2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30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1533A700" w14:textId="6AA0A58A" w:rsidR="00D745A6" w:rsidRPr="0038049A" w:rsidRDefault="00D745A6" w:rsidP="00444F1D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Pauza </w:t>
            </w:r>
          </w:p>
        </w:tc>
      </w:tr>
      <w:tr w:rsidR="00D745A6" w:rsidRPr="007F402F" w14:paraId="5DEE87B0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34C221FD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169EC373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63BCD2C4" w14:textId="52B227E5" w:rsidR="00D745A6" w:rsidRPr="00AA6DD4" w:rsidRDefault="003079E2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Priprema</w:t>
            </w:r>
            <w:r w:rsidR="00E90E4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i podnošenje elektronske</w:t>
            </w:r>
            <w:r w:rsidR="003F5694">
              <w:rPr>
                <w:rFonts w:ascii="Cambria" w:hAnsi="Cambria"/>
                <w:b/>
                <w:color w:val="FF0000"/>
                <w:sz w:val="28"/>
                <w:szCs w:val="20"/>
              </w:rPr>
              <w:t xml:space="preserve"> 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ponude</w:t>
            </w:r>
          </w:p>
        </w:tc>
      </w:tr>
      <w:tr w:rsidR="00D745A6" w:rsidRPr="007F402F" w14:paraId="09EF1DD0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846A7" w14:textId="1B4760D8" w:rsidR="00D745A6" w:rsidRPr="004228E4" w:rsidRDefault="004228E4" w:rsidP="002241D2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2241D2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30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B34B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14:paraId="3EE47992" w14:textId="3A7298D9" w:rsidR="002241D2" w:rsidRDefault="00B11FEE" w:rsidP="002241D2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2241D2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</w:t>
            </w:r>
            <w:r w:rsidR="002241D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euzimanje javnog poziva i konkursne dokumentacije</w:t>
            </w:r>
          </w:p>
          <w:p w14:paraId="595E9EB0" w14:textId="28233EDA" w:rsidR="00890A36" w:rsidRPr="00890A36" w:rsidRDefault="00890A36" w:rsidP="002241D2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Prikazivanje kako izgleda konkursna dokumentacija na novom Portalu javnih nabavki</w:t>
            </w:r>
          </w:p>
          <w:p w14:paraId="509AE08E" w14:textId="68E77BB0" w:rsidR="00B11FEE" w:rsidRPr="0038049A" w:rsidRDefault="002241D2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661360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Priprema i podnošenje elektronske ponude</w:t>
            </w:r>
          </w:p>
          <w:p w14:paraId="4A544DE5" w14:textId="4AF90A9A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7E142E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Način popunjavanja izjave o ispunjenosti kriterijuma za kvalitativni izbor privrednog subjekta </w:t>
            </w:r>
          </w:p>
          <w:p w14:paraId="1F3D338B" w14:textId="667BCF75" w:rsidR="00CF3E85" w:rsidRPr="007E142E" w:rsidRDefault="00CF3E85" w:rsidP="00890A36">
            <w:pPr>
              <w:spacing w:after="0"/>
              <w:rPr>
                <w:rFonts w:ascii="Cambria" w:hAnsi="Cambria"/>
                <w:color w:val="808080"/>
                <w:lang w:val="sr-Latn-RS"/>
              </w:rPr>
            </w:pPr>
          </w:p>
        </w:tc>
      </w:tr>
      <w:tr w:rsidR="00D745A6" w:rsidRPr="007F402F" w14:paraId="3F8C4A32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35575E86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73D209BA" w14:textId="77777777" w:rsidR="00D745A6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14:paraId="5BCC169C" w14:textId="77777777" w:rsidR="00A8527A" w:rsidRPr="007F402F" w:rsidRDefault="00A8527A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62639E03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04072CBF" w14:textId="1469D08E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890A36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45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224C40EE" w14:textId="60842A07" w:rsidR="00D745A6" w:rsidRPr="0038049A" w:rsidRDefault="00D745A6" w:rsidP="00B11FEE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Pauza </w:t>
            </w:r>
          </w:p>
        </w:tc>
      </w:tr>
      <w:tr w:rsidR="00D745A6" w:rsidRPr="007F402F" w14:paraId="44D4A701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22B1B1BB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  <w:bookmarkStart w:id="0" w:name="_Hlk34225784"/>
          </w:p>
        </w:tc>
        <w:tc>
          <w:tcPr>
            <w:tcW w:w="7933" w:type="dxa"/>
            <w:shd w:val="clear" w:color="auto" w:fill="auto"/>
            <w:vAlign w:val="center"/>
          </w:tcPr>
          <w:p w14:paraId="15FC2834" w14:textId="5F161823" w:rsidR="00A8527A" w:rsidRDefault="00A8527A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059F217F" w14:textId="1757A0C0" w:rsidR="00D745A6" w:rsidRPr="00AA6DD4" w:rsidRDefault="00D745A6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890A36" w:rsidRPr="007F402F" w14:paraId="19E41C15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59501404" w14:textId="77777777" w:rsidR="00890A36" w:rsidRPr="007F402F" w:rsidRDefault="00890A3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701CBF4F" w14:textId="1BB8B07E" w:rsidR="00890A36" w:rsidRDefault="00890A36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Postavljanje pitanja, zajednička ponuda, otvaranje ponuda</w:t>
            </w:r>
          </w:p>
        </w:tc>
      </w:tr>
      <w:tr w:rsidR="00D745A6" w:rsidRPr="007F402F" w14:paraId="008153B3" w14:textId="77777777" w:rsidTr="00B05E71">
        <w:trPr>
          <w:trHeight w:val="403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7AF1A" w14:textId="11697EFC" w:rsidR="00D745A6" w:rsidRPr="004228E4" w:rsidRDefault="0001059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890A36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45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890A36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45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A534D7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295BC318" w14:textId="542123F2" w:rsidR="00890A36" w:rsidRDefault="00D745A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Podnošenje zahteva za dodatnim informacijama ili pojašnjenjima u vezi sa dokumentacijom o nabavci</w:t>
            </w:r>
          </w:p>
          <w:p w14:paraId="6A0DAC0E" w14:textId="5DABCD6F" w:rsidR="00890A36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Formiranje grupe ponuđača na Portalu i podnošenje ponude u ime grupe ponuđača</w:t>
            </w:r>
          </w:p>
          <w:p w14:paraId="2BA48FF7" w14:textId="77777777" w:rsidR="00890A36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Izmena, dopuna i opoziv elektronske ponude</w:t>
            </w:r>
          </w:p>
          <w:p w14:paraId="5CE8DF04" w14:textId="0233591F" w:rsidR="00B11FEE" w:rsidRDefault="00890A36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 xml:space="preserve"> Učešće ponuđača u postupku otvaranja ponuda </w:t>
            </w:r>
          </w:p>
          <w:p w14:paraId="188D51A1" w14:textId="49519A60" w:rsidR="00CF3E85" w:rsidRPr="00AC4A41" w:rsidRDefault="00CF3E85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bookmarkEnd w:id="0"/>
      <w:tr w:rsidR="00D745A6" w:rsidRPr="007F402F" w14:paraId="482D978E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7C74B511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2B8FD6BB" w14:textId="77777777" w:rsidR="00A8527A" w:rsidRPr="0038049A" w:rsidRDefault="00A8527A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</w:p>
        </w:tc>
      </w:tr>
      <w:tr w:rsidR="00D745A6" w:rsidRPr="007F402F" w14:paraId="22C7FFA4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181BF157" w14:textId="3B0EB09B" w:rsidR="00D745A6" w:rsidRPr="004228E4" w:rsidRDefault="00010594" w:rsidP="002241D2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890A36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45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</w:t>
            </w:r>
            <w:r w:rsidR="002241D2">
              <w:rPr>
                <w:rFonts w:ascii="Cambria" w:hAnsi="Cambria"/>
                <w:b/>
                <w:color w:val="006691"/>
              </w:rPr>
              <w:t>14:</w:t>
            </w:r>
            <w:r w:rsidR="00890A36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0306466A" w14:textId="3D9A044C" w:rsidR="00D745A6" w:rsidRPr="0038049A" w:rsidRDefault="00D745A6" w:rsidP="00444F1D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Pauza </w:t>
            </w:r>
          </w:p>
        </w:tc>
      </w:tr>
      <w:tr w:rsidR="00D745A6" w:rsidRPr="007F402F" w14:paraId="5ABFE434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6DA6F3B8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38E0D314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240E7C36" w14:textId="2F547F80" w:rsidR="00D745A6" w:rsidRPr="00AA6DD4" w:rsidRDefault="003A2ECB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S</w:t>
            </w:r>
            <w:r w:rsidR="00890A36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tručna ocena</w:t>
            </w:r>
            <w:r w:rsidR="00890A36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r w:rsidR="00DB02B8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ponuda 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 post</w:t>
            </w:r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>upak zaštite prava iz ugla ponuđača</w:t>
            </w:r>
          </w:p>
        </w:tc>
      </w:tr>
      <w:tr w:rsidR="00D745A6" w:rsidRPr="007F402F" w14:paraId="69F9E49E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28EC3" w14:textId="4D8BCB74" w:rsidR="00D745A6" w:rsidRPr="004228E4" w:rsidRDefault="00010594" w:rsidP="002241D2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2241D2">
              <w:rPr>
                <w:rFonts w:ascii="Cambria" w:hAnsi="Cambria"/>
                <w:b/>
                <w:color w:val="006691"/>
              </w:rPr>
              <w:t>14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0C2B50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0C2B50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B8996" w14:textId="77777777" w:rsidR="00D745A6" w:rsidRPr="001376E8" w:rsidRDefault="00D745A6" w:rsidP="00444F1D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  <w:p w14:paraId="43695DCB" w14:textId="77777777" w:rsidR="00890A36" w:rsidRPr="001376E8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Stručna ocena ponuda i komunikacija sa naručiocem </w:t>
            </w:r>
          </w:p>
          <w:p w14:paraId="3C400EF6" w14:textId="77777777" w:rsidR="00890A36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Pregled odluke kojom se okončava postupak javne nabavke</w:t>
            </w:r>
          </w:p>
          <w:p w14:paraId="008AC186" w14:textId="77777777" w:rsidR="00890A36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Podnošenje zahteva za uvid u dokumentaciju i uvid u ponude drugih ponuđača</w:t>
            </w:r>
          </w:p>
          <w:p w14:paraId="19994CEE" w14:textId="2CF2458C" w:rsidR="008A018C" w:rsidRDefault="00B11FEE" w:rsidP="008A018C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F91E6C">
              <w:rPr>
                <w:rFonts w:ascii="Cambria" w:hAnsi="Cambria"/>
                <w:color w:val="A6A6A6" w:themeColor="background1" w:themeShade="A6"/>
                <w:sz w:val="24"/>
                <w:szCs w:val="24"/>
                <w:lang w:val="sr-Latn-RS"/>
              </w:rPr>
              <w:t>•</w:t>
            </w:r>
            <w:r w:rsidRPr="001376E8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  <w:r w:rsidR="008A018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Podnošenje e-zahteva za zaštitu prava</w:t>
            </w:r>
          </w:p>
          <w:p w14:paraId="0E134D7C" w14:textId="1ED9CEC9" w:rsidR="008A018C" w:rsidRDefault="00B11FEE" w:rsidP="001376E8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91E6C">
              <w:rPr>
                <w:rFonts w:ascii="Cambria" w:hAnsi="Cambria"/>
                <w:color w:val="A6A6A6" w:themeColor="background1" w:themeShade="A6"/>
                <w:sz w:val="24"/>
                <w:szCs w:val="24"/>
                <w:lang w:val="sr-Latn-RS"/>
              </w:rPr>
              <w:t>•</w:t>
            </w:r>
            <w:r w:rsidRPr="001376E8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  <w:r w:rsidR="008A018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Učešće punomoćnika u postupku zaštite prava</w:t>
            </w:r>
          </w:p>
          <w:p w14:paraId="0D33ACF0" w14:textId="68460531" w:rsidR="008A018C" w:rsidRDefault="001376E8" w:rsidP="008A018C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91E6C">
              <w:rPr>
                <w:rFonts w:ascii="Cambria" w:hAnsi="Cambria"/>
                <w:color w:val="A6A6A6" w:themeColor="background1" w:themeShade="A6"/>
                <w:sz w:val="24"/>
                <w:szCs w:val="24"/>
                <w:lang w:val="sr-Latn-RS"/>
              </w:rPr>
              <w:t>•</w:t>
            </w:r>
            <w:r w:rsidRPr="001376E8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  <w:r w:rsidR="008A018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Dopuna e-zahteva i odustanak od e-zahteva</w:t>
            </w:r>
          </w:p>
          <w:p w14:paraId="1E87A799" w14:textId="1B0A87D5" w:rsidR="001376E8" w:rsidRPr="001376E8" w:rsidRDefault="001376E8" w:rsidP="001376E8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91E6C">
              <w:rPr>
                <w:rFonts w:ascii="Cambria" w:hAnsi="Cambria"/>
                <w:color w:val="A6A6A6" w:themeColor="background1" w:themeShade="A6"/>
                <w:sz w:val="24"/>
                <w:szCs w:val="24"/>
                <w:lang w:val="sr-Latn-RS"/>
              </w:rPr>
              <w:t>•</w:t>
            </w:r>
            <w:r w:rsidR="008A018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Izjašnjenje o nastavku postupka i žalba protiv rešenja naručioca</w:t>
            </w:r>
            <w:r w:rsidRPr="001376E8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</w:p>
          <w:p w14:paraId="0B2372DB" w14:textId="5A95C231" w:rsidR="0067397F" w:rsidRPr="001376E8" w:rsidRDefault="0067397F" w:rsidP="000C2B50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</w:tr>
      <w:tr w:rsidR="00D745A6" w:rsidRPr="007F402F" w14:paraId="50C96297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32C46FE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35066124" w14:textId="40E2469B" w:rsidR="00D745A6" w:rsidRPr="007F402F" w:rsidRDefault="00D745A6" w:rsidP="0067397F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1EDB5AA8" w14:textId="77777777" w:rsidTr="0038049A">
        <w:trPr>
          <w:trHeight w:val="1191"/>
        </w:trPr>
        <w:tc>
          <w:tcPr>
            <w:tcW w:w="1531" w:type="dxa"/>
            <w:shd w:val="clear" w:color="auto" w:fill="auto"/>
            <w:vAlign w:val="center"/>
          </w:tcPr>
          <w:p w14:paraId="58D823C1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76E08857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</w:tbl>
    <w:p w14:paraId="6031ABFB" w14:textId="77777777" w:rsidR="00D745A6" w:rsidRPr="008742A7" w:rsidRDefault="00D745A6" w:rsidP="008742A7">
      <w:pPr>
        <w:spacing w:after="0"/>
        <w:rPr>
          <w:rFonts w:ascii="Cambria" w:hAnsi="Cambria"/>
        </w:rPr>
      </w:pPr>
    </w:p>
    <w:sectPr w:rsidR="00D745A6" w:rsidRPr="008742A7" w:rsidSect="00884F08">
      <w:headerReference w:type="even" r:id="rId8"/>
      <w:headerReference w:type="default" r:id="rId9"/>
      <w:headerReference w:type="first" r:id="rId10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D566A" w14:textId="77777777" w:rsidR="00C953DD" w:rsidRDefault="00C953DD" w:rsidP="00700AA4">
      <w:pPr>
        <w:spacing w:after="0" w:line="240" w:lineRule="auto"/>
      </w:pPr>
      <w:r>
        <w:separator/>
      </w:r>
    </w:p>
  </w:endnote>
  <w:endnote w:type="continuationSeparator" w:id="0">
    <w:p w14:paraId="14F5C31E" w14:textId="77777777" w:rsidR="00C953DD" w:rsidRDefault="00C953DD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3D790" w14:textId="77777777" w:rsidR="00C953DD" w:rsidRDefault="00C953DD" w:rsidP="00700AA4">
      <w:pPr>
        <w:spacing w:after="0" w:line="240" w:lineRule="auto"/>
      </w:pPr>
      <w:r>
        <w:separator/>
      </w:r>
    </w:p>
  </w:footnote>
  <w:footnote w:type="continuationSeparator" w:id="0">
    <w:p w14:paraId="1651EF91" w14:textId="77777777" w:rsidR="00C953DD" w:rsidRDefault="00C953DD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333BB" w14:textId="2F9815CE" w:rsidR="00B74FDF" w:rsidRDefault="004E01CB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33C37984" wp14:editId="7265346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41A8D" w14:textId="7094F384" w:rsidR="008742A7" w:rsidRDefault="004E01CB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6D19828F" wp14:editId="48B205CA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A33DC" w14:textId="77777777" w:rsidR="00B74FDF" w:rsidRDefault="00C953DD">
    <w:pPr>
      <w:pStyle w:val="Header"/>
    </w:pPr>
    <w:r>
      <w:rPr>
        <w:noProof/>
      </w:rPr>
      <w:pict w14:anchorId="06B29E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8E"/>
    <w:rsid w:val="00010594"/>
    <w:rsid w:val="00061C8E"/>
    <w:rsid w:val="00085DE6"/>
    <w:rsid w:val="00086ED2"/>
    <w:rsid w:val="000946F6"/>
    <w:rsid w:val="000C2B50"/>
    <w:rsid w:val="000C7510"/>
    <w:rsid w:val="000E553F"/>
    <w:rsid w:val="000E717C"/>
    <w:rsid w:val="00114CD0"/>
    <w:rsid w:val="001215C9"/>
    <w:rsid w:val="0013084F"/>
    <w:rsid w:val="00131D4F"/>
    <w:rsid w:val="00133B04"/>
    <w:rsid w:val="001376E8"/>
    <w:rsid w:val="00147693"/>
    <w:rsid w:val="001768D1"/>
    <w:rsid w:val="00181EFD"/>
    <w:rsid w:val="001957E1"/>
    <w:rsid w:val="001B72A1"/>
    <w:rsid w:val="001D0D33"/>
    <w:rsid w:val="001E232F"/>
    <w:rsid w:val="001E4E2D"/>
    <w:rsid w:val="00200FA0"/>
    <w:rsid w:val="002113A4"/>
    <w:rsid w:val="002241D2"/>
    <w:rsid w:val="0026060B"/>
    <w:rsid w:val="0027014D"/>
    <w:rsid w:val="00272DDF"/>
    <w:rsid w:val="0028090E"/>
    <w:rsid w:val="00283394"/>
    <w:rsid w:val="00293A25"/>
    <w:rsid w:val="00294234"/>
    <w:rsid w:val="002A5990"/>
    <w:rsid w:val="002E4886"/>
    <w:rsid w:val="002F4354"/>
    <w:rsid w:val="00301FD5"/>
    <w:rsid w:val="003079E2"/>
    <w:rsid w:val="00313567"/>
    <w:rsid w:val="0033596A"/>
    <w:rsid w:val="0035128D"/>
    <w:rsid w:val="00372E8D"/>
    <w:rsid w:val="0038049A"/>
    <w:rsid w:val="0039207E"/>
    <w:rsid w:val="00392998"/>
    <w:rsid w:val="003A2ECB"/>
    <w:rsid w:val="003C29CA"/>
    <w:rsid w:val="003F5694"/>
    <w:rsid w:val="00420205"/>
    <w:rsid w:val="004228E4"/>
    <w:rsid w:val="0044364D"/>
    <w:rsid w:val="0045241D"/>
    <w:rsid w:val="004527E6"/>
    <w:rsid w:val="0047626A"/>
    <w:rsid w:val="00492A7E"/>
    <w:rsid w:val="004A47C8"/>
    <w:rsid w:val="004B3238"/>
    <w:rsid w:val="004C4A10"/>
    <w:rsid w:val="004C4FA1"/>
    <w:rsid w:val="004D37A2"/>
    <w:rsid w:val="004E01CB"/>
    <w:rsid w:val="00524383"/>
    <w:rsid w:val="005321C0"/>
    <w:rsid w:val="00572354"/>
    <w:rsid w:val="005B3953"/>
    <w:rsid w:val="005C15DF"/>
    <w:rsid w:val="005C282B"/>
    <w:rsid w:val="005C6224"/>
    <w:rsid w:val="005D65BC"/>
    <w:rsid w:val="005E10D2"/>
    <w:rsid w:val="005E4D77"/>
    <w:rsid w:val="005E71BE"/>
    <w:rsid w:val="005F1C3D"/>
    <w:rsid w:val="00620673"/>
    <w:rsid w:val="00661360"/>
    <w:rsid w:val="0067397F"/>
    <w:rsid w:val="006771B6"/>
    <w:rsid w:val="006C6E53"/>
    <w:rsid w:val="006F532E"/>
    <w:rsid w:val="00700AA4"/>
    <w:rsid w:val="00702526"/>
    <w:rsid w:val="007065AA"/>
    <w:rsid w:val="00706693"/>
    <w:rsid w:val="00713451"/>
    <w:rsid w:val="00726110"/>
    <w:rsid w:val="00770533"/>
    <w:rsid w:val="007716BF"/>
    <w:rsid w:val="00783748"/>
    <w:rsid w:val="00786F61"/>
    <w:rsid w:val="007B514D"/>
    <w:rsid w:val="007B55FA"/>
    <w:rsid w:val="007C4774"/>
    <w:rsid w:val="007D43B3"/>
    <w:rsid w:val="007D670F"/>
    <w:rsid w:val="007E142E"/>
    <w:rsid w:val="007F0E64"/>
    <w:rsid w:val="007F3A6E"/>
    <w:rsid w:val="00801BE9"/>
    <w:rsid w:val="0080567F"/>
    <w:rsid w:val="00812A77"/>
    <w:rsid w:val="008265C6"/>
    <w:rsid w:val="00842460"/>
    <w:rsid w:val="00867732"/>
    <w:rsid w:val="008742A7"/>
    <w:rsid w:val="008745C1"/>
    <w:rsid w:val="008827A7"/>
    <w:rsid w:val="00884F08"/>
    <w:rsid w:val="00886946"/>
    <w:rsid w:val="00890A36"/>
    <w:rsid w:val="008A018C"/>
    <w:rsid w:val="008A62AE"/>
    <w:rsid w:val="008A658B"/>
    <w:rsid w:val="008B0D0A"/>
    <w:rsid w:val="008B43F4"/>
    <w:rsid w:val="008C6661"/>
    <w:rsid w:val="008F4D52"/>
    <w:rsid w:val="0090131C"/>
    <w:rsid w:val="00902F86"/>
    <w:rsid w:val="00916F59"/>
    <w:rsid w:val="00921D4D"/>
    <w:rsid w:val="00935B0A"/>
    <w:rsid w:val="00997041"/>
    <w:rsid w:val="009B4E9F"/>
    <w:rsid w:val="009B4EE7"/>
    <w:rsid w:val="009B5656"/>
    <w:rsid w:val="00A15535"/>
    <w:rsid w:val="00A30A98"/>
    <w:rsid w:val="00A35A37"/>
    <w:rsid w:val="00A4427F"/>
    <w:rsid w:val="00A8527A"/>
    <w:rsid w:val="00AA1A08"/>
    <w:rsid w:val="00AA22E5"/>
    <w:rsid w:val="00AC4A41"/>
    <w:rsid w:val="00AF00D0"/>
    <w:rsid w:val="00B003C5"/>
    <w:rsid w:val="00B05E71"/>
    <w:rsid w:val="00B11FEE"/>
    <w:rsid w:val="00B21254"/>
    <w:rsid w:val="00B30A81"/>
    <w:rsid w:val="00B5188C"/>
    <w:rsid w:val="00B74FDF"/>
    <w:rsid w:val="00BA2DA8"/>
    <w:rsid w:val="00BB6272"/>
    <w:rsid w:val="00BF7029"/>
    <w:rsid w:val="00C32CBC"/>
    <w:rsid w:val="00C34030"/>
    <w:rsid w:val="00C54668"/>
    <w:rsid w:val="00C72947"/>
    <w:rsid w:val="00C93D0D"/>
    <w:rsid w:val="00C93DBD"/>
    <w:rsid w:val="00C953DD"/>
    <w:rsid w:val="00CA41D9"/>
    <w:rsid w:val="00CB7AD7"/>
    <w:rsid w:val="00CE3E38"/>
    <w:rsid w:val="00CF3E85"/>
    <w:rsid w:val="00CF7394"/>
    <w:rsid w:val="00D32D76"/>
    <w:rsid w:val="00D348B2"/>
    <w:rsid w:val="00D60FDF"/>
    <w:rsid w:val="00D64386"/>
    <w:rsid w:val="00D745A6"/>
    <w:rsid w:val="00D85C3C"/>
    <w:rsid w:val="00DA5481"/>
    <w:rsid w:val="00DB02B8"/>
    <w:rsid w:val="00DB4881"/>
    <w:rsid w:val="00DB5FF9"/>
    <w:rsid w:val="00DC042B"/>
    <w:rsid w:val="00DD2BC6"/>
    <w:rsid w:val="00E45BA0"/>
    <w:rsid w:val="00E46B42"/>
    <w:rsid w:val="00E7592D"/>
    <w:rsid w:val="00E90E40"/>
    <w:rsid w:val="00E979AD"/>
    <w:rsid w:val="00ED3854"/>
    <w:rsid w:val="00EF4ABA"/>
    <w:rsid w:val="00EF567F"/>
    <w:rsid w:val="00F21320"/>
    <w:rsid w:val="00F22A7E"/>
    <w:rsid w:val="00F73061"/>
    <w:rsid w:val="00F809E0"/>
    <w:rsid w:val="00F91E6C"/>
    <w:rsid w:val="00F947FB"/>
    <w:rsid w:val="00FA542D"/>
    <w:rsid w:val="00FD69A0"/>
    <w:rsid w:val="00FE00D1"/>
    <w:rsid w:val="00FF219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48502ED1"/>
  <w15:docId w15:val="{40A03BCF-A7AC-4F2F-B100-CDC8C2F8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8B55F-0040-41C7-B3D2-2C7789DE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Daliborka</cp:lastModifiedBy>
  <cp:revision>3</cp:revision>
  <cp:lastPrinted>2020-12-14T14:30:00Z</cp:lastPrinted>
  <dcterms:created xsi:type="dcterms:W3CDTF">2021-03-12T14:42:00Z</dcterms:created>
  <dcterms:modified xsi:type="dcterms:W3CDTF">2021-03-12T14:45:00Z</dcterms:modified>
</cp:coreProperties>
</file>